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2" w:rsidRPr="00094699" w:rsidRDefault="00094699" w:rsidP="007E00C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94699">
        <w:rPr>
          <w:rFonts w:ascii="Times New Roman" w:hAnsi="Times New Roman" w:cs="Times New Roman"/>
          <w:b/>
          <w:sz w:val="24"/>
        </w:rPr>
        <w:t>Совершенствование методов контроля иммунобиологических лекарственных средств для ветеринарного применения с использованием современных молекулярно-биологических методов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4732A" w:rsidRDefault="00C047D5" w:rsidP="00C047D5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D4732A">
              <w:rPr>
                <w:rFonts w:ascii="Times New Roman" w:hAnsi="Times New Roman" w:cs="Times New Roman"/>
              </w:rPr>
              <w:t>Совершенствование методов контроля иммунобиологических лекарственных средств для ветеринарного применения с использованием современных молекулярно-биологических методов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73CA8" w:rsidP="00DD27FC">
            <w:pPr>
              <w:jc w:val="both"/>
              <w:rPr>
                <w:rFonts w:ascii="Times New Roman" w:hAnsi="Times New Roman" w:cs="Times New Roman"/>
              </w:rPr>
            </w:pPr>
            <w:r w:rsidRPr="00D4732A">
              <w:rPr>
                <w:rFonts w:ascii="Times New Roman" w:hAnsi="Times New Roman"/>
              </w:rPr>
              <w:t>202</w:t>
            </w:r>
            <w:r w:rsidR="00DD27FC" w:rsidRPr="00D4732A">
              <w:rPr>
                <w:rFonts w:ascii="Times New Roman" w:hAnsi="Times New Roman"/>
              </w:rPr>
              <w:t>1</w:t>
            </w:r>
            <w:r w:rsidR="00F126FE" w:rsidRPr="00D4732A">
              <w:rPr>
                <w:rFonts w:ascii="Times New Roman" w:hAnsi="Times New Roman"/>
              </w:rPr>
              <w:t>-2022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C047D5" w:rsidRPr="00D4732A" w:rsidRDefault="00C047D5" w:rsidP="00C047D5">
            <w:pPr>
              <w:pStyle w:val="20"/>
              <w:jc w:val="both"/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>За последние годы требования к качеству лекарственных средств значительно возросли в результате улучшения знаний о потенциальных рисках, связанных с использованием биологических препаратов как для самих целевых животных, так и для потребителей продуктов животного происхождения. Качество иммунобиологических лекарственных средств характеризуется главным образом его безопасностью и эффективностью, о которых судят по множеству показателей, определяемых физико-химическими, микробиологическими, иммунологическими, клиническими и иными методами. После тщательного изучения вакцины в процессе ее научной разработки определяют соотношение между пользой иммунизации и возможными рисками, устанавливают контролируемые показатели и методы их качественной и количественной оценки. Фармакопейные статьи, являющиеся Государственным стандартом качества для конкретных вакцин, разрабатывают на основе изучения показателей и выработки методов их контроля. XIV издание Государственной фармакопеи включает в себя ряд общих фармакопейных статей (ОФС), содержащих перечень показателей качества и (или) методов контроля качества конкретной лекарственной формы, описания методов анализа лекарственного средства, а также требования к используемым в целях проведения данного анализа реактивам, титрованным растворам, индикаторам.</w:t>
            </w:r>
            <w:r w:rsidRPr="00D4732A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C047D5" w:rsidRPr="00D4732A" w:rsidRDefault="00C047D5" w:rsidP="00C047D5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 xml:space="preserve">Вакцины считаются наиболее экономически эффективным средством профилактики инфекционных заболеваний, но они должны быть свободны от посторонних вирусных загрязнений, которые могут заразить животных. </w:t>
            </w:r>
          </w:p>
          <w:p w:rsidR="00C047D5" w:rsidRPr="00D4732A" w:rsidRDefault="00C047D5" w:rsidP="00C047D5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>Проверка чистоты стала одним из основных требований к качеству иммунологических ветеринарных препаратов. Европейская Фармакопея (</w:t>
            </w:r>
            <w:r w:rsidRPr="00D4732A">
              <w:rPr>
                <w:b w:val="0"/>
                <w:sz w:val="22"/>
                <w:szCs w:val="22"/>
                <w:lang w:val="en-US"/>
              </w:rPr>
              <w:t>Ph</w:t>
            </w:r>
            <w:r w:rsidRPr="00D4732A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D4732A">
              <w:rPr>
                <w:b w:val="0"/>
                <w:sz w:val="22"/>
                <w:szCs w:val="22"/>
                <w:lang w:val="en-US"/>
              </w:rPr>
              <w:t>Eur</w:t>
            </w:r>
            <w:r w:rsidRPr="00D4732A">
              <w:rPr>
                <w:b w:val="0"/>
                <w:sz w:val="22"/>
                <w:szCs w:val="22"/>
                <w:lang w:val="ru-RU"/>
              </w:rPr>
              <w:t xml:space="preserve">.) требует, например, чтобы птичьи вирусные вакцины были свободны от случайных агентов. Конкретные требования приведены в главах 2.6.24 «Вирусные вакцины для птиц: тесты на посторонние агенты в посевном материале» и 2.6.25 «Птичьи вирусные вакцины: тесты на посторонние вещества в партиях готовой продукции». В соответствии с этими требованиями посевной материал и партии вакцин должны быть проверены на предмет полного перечня потенциальных загрязнителей. Традиционно в качестве методов тестирования посторонних агентов в вакцинах для птиц используются вирусологические методы (культивирование в куриных эмбрионах, тестирование на культурах клеток, тестирование с использованием </w:t>
            </w:r>
            <w:r w:rsidRPr="00D4732A">
              <w:rPr>
                <w:b w:val="0"/>
                <w:sz w:val="22"/>
                <w:szCs w:val="22"/>
                <w:lang w:val="en-US"/>
              </w:rPr>
              <w:t>SPF</w:t>
            </w:r>
            <w:r w:rsidRPr="00D4732A">
              <w:rPr>
                <w:b w:val="0"/>
                <w:sz w:val="22"/>
                <w:szCs w:val="22"/>
                <w:lang w:val="ru-RU"/>
              </w:rPr>
              <w:t xml:space="preserve"> цыплят). Хотя сфера охвата тестирования контаминантов вакцин довольно широка, бывают случаи, когда классическими методами не удается обнаружить случайные вирусы. Связано это с особенностями посторонних вирусов, которые могут не реплицироваться в традиционно используемых культурах клеток, а также со сложностью интерпретации результатов и длительностью исследований.</w:t>
            </w:r>
          </w:p>
          <w:p w:rsidR="00C047D5" w:rsidRPr="00D4732A" w:rsidRDefault="00C047D5" w:rsidP="00C047D5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 xml:space="preserve">В научной литературе были описаны случаи обнаружения вируса SV40 в вакцинах против полиомиелита человека и выявления вируса птичьего лейкоза в вакцинах против желтой лихорадки и кори. Позже цирковирус свиней 1 типа (ЦВС-1) был обнаружен в ротавирусной вакцине. Вакцины для животных и птиц, как показывают данные научной литературы, также бывают загрязненными посторонними вирусами. Вирус ретикулоэндотелиоза и вирус ньюкаслской болезни были обнаружены в вакцинах для птиц. Вирус блютанг обнаруживали в вакцине для собак, в связи с этим были отмечены аборты и случаи гибели беременных сук. В проведенном бразильскими учеными исследовании геном вируса анемии цыплят обнаруживали в 6 из 32 живых в 1 из 3 исследованных инактивированных вакцин для птиц, а геном птичьего гировируса 2 типа был выявлен в 9 из 32 исследованных живых вакцин. Описаны случаи выявления новых, ранее неизвестных вирусов, таких как вирус </w:t>
            </w:r>
            <w:r w:rsidRPr="00D4732A">
              <w:rPr>
                <w:b w:val="0"/>
                <w:sz w:val="22"/>
                <w:szCs w:val="22"/>
                <w:lang w:val="en-US"/>
              </w:rPr>
              <w:t>Hobi</w:t>
            </w:r>
            <w:r w:rsidRPr="00D4732A">
              <w:rPr>
                <w:b w:val="0"/>
                <w:sz w:val="22"/>
                <w:szCs w:val="22"/>
                <w:lang w:val="ru-RU"/>
              </w:rPr>
              <w:t>-</w:t>
            </w:r>
            <w:r w:rsidRPr="00D4732A">
              <w:rPr>
                <w:b w:val="0"/>
                <w:sz w:val="22"/>
                <w:szCs w:val="22"/>
                <w:lang w:val="en-US"/>
              </w:rPr>
              <w:t>like</w:t>
            </w:r>
            <w:r w:rsidRPr="00D4732A">
              <w:rPr>
                <w:b w:val="0"/>
                <w:sz w:val="22"/>
                <w:szCs w:val="22"/>
                <w:lang w:val="ru-RU"/>
              </w:rPr>
              <w:t xml:space="preserve">, RD114 и вирус Torque Teno (TTV). </w:t>
            </w:r>
            <w:r w:rsidRPr="00D4732A">
              <w:rPr>
                <w:b w:val="0"/>
                <w:sz w:val="22"/>
                <w:szCs w:val="22"/>
                <w:lang w:val="ru-RU"/>
              </w:rPr>
              <w:lastRenderedPageBreak/>
              <w:t>RD114 был впервые обнаружен Okada et al. в вакцине против панлейкопении кошек, в то время как в 6 из 26 вакцин для свиней был выявлен TTV согласно исследованию, опубликованному в 2009 году.</w:t>
            </w:r>
          </w:p>
          <w:p w:rsidR="00C047D5" w:rsidRPr="00D4732A" w:rsidRDefault="00C047D5" w:rsidP="00C047D5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>В одной из научных работ, посвященных тестированию вакцин для ветеринарного применения, вирусы-контаминанты были разделены на 2 группы: в первую группу вошли вирусы, хорошо известные производителям ветеринарных вакцин – это вирусы анемии цыплят и ССЯ, а также пестивирусы, во вторую группу были включены «новые» вирусы ТТ</w:t>
            </w:r>
            <w:r w:rsidRPr="00D4732A">
              <w:rPr>
                <w:b w:val="0"/>
                <w:sz w:val="22"/>
                <w:szCs w:val="22"/>
                <w:lang w:val="en-US"/>
              </w:rPr>
              <w:t>V</w:t>
            </w:r>
            <w:r w:rsidRPr="00D4732A">
              <w:rPr>
                <w:b w:val="0"/>
                <w:sz w:val="22"/>
                <w:szCs w:val="22"/>
                <w:lang w:val="ru-RU"/>
              </w:rPr>
              <w:t xml:space="preserve"> и RD114. В результате проведенных исследований было показано, что вирусы первой группы практически не выявлялись в преапаратах, пестивирусы были детектированы в одной из вакцин против болезни Ауески, при этом вирусы второй группы выявляли как в вакцинах для птиц, так и в вакцинах для млекопитающих.</w:t>
            </w:r>
          </w:p>
          <w:p w:rsidR="009608D5" w:rsidRPr="00D4732A" w:rsidRDefault="00C047D5" w:rsidP="00C047D5">
            <w:pPr>
              <w:pStyle w:val="20"/>
              <w:ind w:firstLine="708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>В Государственной фармакопее ОФС 1.7.2.0013.15 описан метод полимеразной реакции, как метод анализа биологических лекарственных препаратов, с уточнением, что для анализа используют наборы реагентов для ПЦР, валидированные для соответствующих целей. В последние годы производители лекарственных средств ветеринарного назначения все чаще стали использовать метод ПЦР для контроля наличия посторонних агентов в посевном материале, продуктах, которые использовались во время производства, а также в готовых препаратах. Отдельные производители лекарственных средств ветеринарного назначения в своих нормативных документах, регламентирующих методы контроля качества препаратов, используют методики выявления посторонних вирусов на основе ПЦР. Исследования вакцинных препаратов по данным методам проводились ранее в рамках сертификационных испытаний и выборочного контроля, однако сравнение таких методик и молекулярно-генетические исследования, направленные на поиск новых контаминантов живых вирусных вакцин в России ранее не проводились.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C047D5" w:rsidRPr="00D4732A" w:rsidRDefault="00C047D5" w:rsidP="00C047D5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D4732A">
              <w:rPr>
                <w:b w:val="0"/>
                <w:sz w:val="22"/>
                <w:szCs w:val="22"/>
                <w:lang w:val="ru-RU"/>
              </w:rPr>
              <w:t>Цель НИР - Получение информации об отсутствии возможных контаминантов в иммунологических лекарственных средствах для ветеринарного применения;</w:t>
            </w:r>
          </w:p>
          <w:p w:rsidR="005F2089" w:rsidRPr="00D4732A" w:rsidRDefault="00C047D5" w:rsidP="00C047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732A">
              <w:rPr>
                <w:rFonts w:ascii="Times New Roman" w:hAnsi="Times New Roman" w:cs="Times New Roman"/>
              </w:rPr>
              <w:t>Разработка методик на основе ПЦР для выявления наиболее актуальных контаминантов живых вирусных вакцин и биологического материала, используемого для производства иммунобиологических лекарственных средств</w:t>
            </w:r>
            <w:r w:rsidR="00D4732A" w:rsidRPr="00D4732A">
              <w:rPr>
                <w:rFonts w:ascii="Times New Roman" w:hAnsi="Times New Roman" w:cs="Times New Roman"/>
              </w:rPr>
              <w:t>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094699" w:rsidRPr="00094699" w:rsidRDefault="00094699" w:rsidP="00094699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094699">
              <w:rPr>
                <w:b w:val="0"/>
                <w:sz w:val="22"/>
                <w:szCs w:val="22"/>
                <w:lang w:val="ru-RU"/>
              </w:rPr>
              <w:t>Будет получена информация о встречаемости контаминантов вакцин для ветеринарного применения.</w:t>
            </w:r>
          </w:p>
          <w:p w:rsidR="00094699" w:rsidRPr="00094699" w:rsidRDefault="00094699" w:rsidP="00094699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094699">
              <w:rPr>
                <w:b w:val="0"/>
                <w:sz w:val="22"/>
                <w:szCs w:val="22"/>
                <w:lang w:val="ru-RU"/>
              </w:rPr>
              <w:t>Будет подготовлен проект Фармакопейной статьи, посвященной контролю качества иммунологических лекарственных средств ветеринарного назначения молекулярно-биологическими методами.</w:t>
            </w:r>
          </w:p>
          <w:p w:rsidR="005F2089" w:rsidRPr="00D4732A" w:rsidRDefault="00094699" w:rsidP="00094699">
            <w:pPr>
              <w:pStyle w:val="20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094699">
              <w:rPr>
                <w:b w:val="0"/>
                <w:sz w:val="22"/>
                <w:szCs w:val="22"/>
                <w:lang w:val="ru-RU"/>
              </w:rPr>
              <w:t>Будут разработаны методики контроля качества вакцинных препаратов на основе молекулярно-биологических методов.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F5" w:rsidRDefault="00D559F5" w:rsidP="00801F67">
      <w:pPr>
        <w:spacing w:after="0" w:line="240" w:lineRule="auto"/>
      </w:pPr>
      <w:r>
        <w:separator/>
      </w:r>
    </w:p>
  </w:endnote>
  <w:endnote w:type="continuationSeparator" w:id="0">
    <w:p w:rsidR="00D559F5" w:rsidRDefault="00D559F5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F5" w:rsidRDefault="00D559F5" w:rsidP="00801F67">
      <w:pPr>
        <w:spacing w:after="0" w:line="240" w:lineRule="auto"/>
      </w:pPr>
      <w:r>
        <w:separator/>
      </w:r>
    </w:p>
  </w:footnote>
  <w:footnote w:type="continuationSeparator" w:id="0">
    <w:p w:rsidR="00D559F5" w:rsidRDefault="00D559F5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94699"/>
    <w:rsid w:val="000C6C49"/>
    <w:rsid w:val="000F1B06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F019B"/>
    <w:rsid w:val="009608D5"/>
    <w:rsid w:val="00996A97"/>
    <w:rsid w:val="00A13C64"/>
    <w:rsid w:val="00A950BA"/>
    <w:rsid w:val="00B71A09"/>
    <w:rsid w:val="00C0191F"/>
    <w:rsid w:val="00C047D5"/>
    <w:rsid w:val="00C363C1"/>
    <w:rsid w:val="00C44AF5"/>
    <w:rsid w:val="00C6594D"/>
    <w:rsid w:val="00C73CA8"/>
    <w:rsid w:val="00D4732A"/>
    <w:rsid w:val="00D559F5"/>
    <w:rsid w:val="00DD27FC"/>
    <w:rsid w:val="00DF1B1B"/>
    <w:rsid w:val="00E22C03"/>
    <w:rsid w:val="00E33D63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7E11-D09A-422F-A4AF-9E366CCD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2021-01-26T07:03:00Z</dcterms:created>
  <dcterms:modified xsi:type="dcterms:W3CDTF">2021-01-26T14:07:00Z</dcterms:modified>
</cp:coreProperties>
</file>