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48" w:rsidRPr="008D4E48" w:rsidRDefault="005144CB" w:rsidP="008D4E4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144CB">
        <w:rPr>
          <w:rFonts w:ascii="Times New Roman" w:hAnsi="Times New Roman" w:cs="Times New Roman"/>
          <w:b/>
          <w:sz w:val="24"/>
          <w:szCs w:val="28"/>
        </w:rPr>
        <w:t>Оценка распространенности микозов животных и рисков возникновения резистентности к антимикотическим средам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8D4E48" w:rsidRDefault="005144CB" w:rsidP="008D4E48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4CB">
              <w:rPr>
                <w:rFonts w:ascii="Times New Roman" w:hAnsi="Times New Roman" w:cs="Times New Roman"/>
                <w:sz w:val="24"/>
                <w:szCs w:val="28"/>
              </w:rPr>
              <w:t>Оценка распространенности микозов животных и рисков возникновения резистентности к антимикотическим средам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8D4E48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2019-2021</w:t>
            </w:r>
            <w:r w:rsidR="00F126FE" w:rsidRPr="00D4732A"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При проведении работы было показано, что потенциальные возбудители грибковых инфекций – дрожжевые грибы рода Candida – существуют в самых различных экологических нишах. Они встречаются на кожных покровах сельскохозяйственных животных, в сыром молоке КРС, на поверхностях оборудования, предназначенного как для доения, так и для ухода за животными. В целом дрожжевые грибы рода Candida распространены достаточно широко, и животные постоянно находятся в контакте с ними.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Показано, что виды рода Candida обладают потенциалом вирулентности, то есть они теоретически способны вызывать грибковые инфекции у животных.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Так же установлен факт развития устойчивости некоторых возбудителей к наиболее часто используемым противогрибковым препаратам, что может как существенно осложнить терапию вызываемых ими инфекций, так и внести свой вклад во всемирную проблему антибиотикорезистентности.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 xml:space="preserve">В последнее время всё чаще появляются сообщения о штаммах возбудителей дерматофитозов, устойчивых к противогрибковым препаратам: устойчивые к тербинафину и азолам штаммы M. canis, устойчивые к тербинафину штаммы T. rubrum Кроме того, экспериментально показана возможность возникновения устойчивых к азоловым препаратам штаммов в опытах </w:t>
            </w:r>
            <w:r w:rsidRPr="008D4E48">
              <w:rPr>
                <w:i/>
                <w:iCs/>
                <w:sz w:val="22"/>
              </w:rPr>
              <w:t>in vitro</w:t>
            </w:r>
            <w:r w:rsidRPr="008D4E48">
              <w:rPr>
                <w:sz w:val="22"/>
              </w:rPr>
              <w:t>. Стоит отметить, что аналогичные данные по РФ отсутствуют (или такие данные не были опубликованы), поэтому дальнейшая работа по изучению устойчивости изолятов дерматофитных грибов является актуальной.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В процессе выполнения исследования отработаны методики определения потенциала вирулентности дрожжевых грибов рода Candida, которые ранее не использовались в практических целях в Российской Федерации. Эти методики, в особенности определение интенсивности образования мицелиальных структур, могут быть использованы для определения вирулентности изолятов, выделенных от животных или с объектов внешней среды.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Методика определения интенсивности образования биоплёнок нуждается в доработке, в дальнейшем её можно использовать, в том числе для определения чувствительности биоплёнок к дезинфектантам и противогрибковым препаратам; результаты для биоплёнок должны отличаться от результатов, полученных для свободных клеток.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 xml:space="preserve">В целом целесообразно использовать эти методики в целях дальнейшего мониторинга распространённости дрожжевых грибов рода Candida в местах потенциального контакта с животными, а также для определения потенциальной вирулентности выделенных изолятов. 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Так же разработана методика определения чувствительности дерматофитов а АМ, причём эта методика может использоваться как для скрининга устойчивых изолятов, так и для количественного определения их чувствительности. Кроме того, технически возможно создание тест-систем, в основе которых будет лежать данная методика.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Проведённый мониторинг не является всеобъемлющим, но его практические результаты могут быть использованы для дальнейшего изучения дрожжевых грибов рода Candida, а также для изучения распространённости, потенциала вирулентности и чувствительности к АМ других возбудителей грибковых инфекций.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t>В процессе выполнения научно-исследовательской работы по теме «Оценка распространенности микозов животных и рисков возникновения резистентности к антимикотическим средствам» исследовано 110 изолятов мицелиальных грибов, выделенных из органов дыхательной системы цыплят-бройлеров, 81 изолят дрожжевых грибов, выделенных из различных эпитопов, 65 штаммов возбудителей дерматофитозов животных.</w:t>
            </w:r>
          </w:p>
          <w:p w:rsidR="008D4E48" w:rsidRPr="008D4E48" w:rsidRDefault="008D4E48" w:rsidP="008D4E48">
            <w:pPr>
              <w:pStyle w:val="-"/>
              <w:spacing w:line="240" w:lineRule="auto"/>
              <w:ind w:firstLine="0"/>
              <w:rPr>
                <w:sz w:val="22"/>
              </w:rPr>
            </w:pPr>
            <w:r w:rsidRPr="008D4E48">
              <w:rPr>
                <w:sz w:val="22"/>
              </w:rPr>
              <w:lastRenderedPageBreak/>
              <w:t xml:space="preserve">Проведена оценка потенциала вирулентности изолятов дрожжевых грибов рода </w:t>
            </w:r>
            <w:r w:rsidRPr="008D4E48">
              <w:rPr>
                <w:i/>
                <w:iCs/>
                <w:sz w:val="22"/>
                <w:lang w:val="en-US"/>
              </w:rPr>
              <w:t>Candida</w:t>
            </w:r>
            <w:r w:rsidRPr="008D4E48">
              <w:rPr>
                <w:sz w:val="22"/>
              </w:rPr>
              <w:t xml:space="preserve"> по основным детерминантам вирулентности, определена их чувствительность к основным противогрибковым препаратам.</w:t>
            </w:r>
          </w:p>
          <w:p w:rsidR="009608D5" w:rsidRPr="008D4E48" w:rsidRDefault="008D4E48" w:rsidP="008D4E48">
            <w:pPr>
              <w:pStyle w:val="-"/>
              <w:spacing w:line="240" w:lineRule="auto"/>
              <w:ind w:firstLine="0"/>
            </w:pPr>
            <w:r w:rsidRPr="008D4E48">
              <w:rPr>
                <w:sz w:val="22"/>
              </w:rPr>
              <w:t xml:space="preserve">Проведена оценка чувствительности к АМ возбудителей дерматофитозов животных и человека – штаммов </w:t>
            </w:r>
            <w:r w:rsidRPr="008D4E48">
              <w:rPr>
                <w:sz w:val="22"/>
                <w:lang w:val="en-US"/>
              </w:rPr>
              <w:t>Microsporum</w:t>
            </w:r>
            <w:r w:rsidRPr="008D4E48">
              <w:rPr>
                <w:sz w:val="22"/>
              </w:rPr>
              <w:t xml:space="preserve"> </w:t>
            </w:r>
            <w:r w:rsidRPr="008D4E48">
              <w:rPr>
                <w:sz w:val="22"/>
                <w:lang w:val="en-US"/>
              </w:rPr>
              <w:t>canis</w:t>
            </w:r>
            <w:r w:rsidRPr="008D4E48">
              <w:rPr>
                <w:sz w:val="22"/>
              </w:rPr>
              <w:t xml:space="preserve"> и </w:t>
            </w:r>
            <w:r w:rsidRPr="008D4E48">
              <w:rPr>
                <w:sz w:val="22"/>
                <w:lang w:val="en-US"/>
              </w:rPr>
              <w:t>Trichophyton</w:t>
            </w:r>
            <w:r w:rsidRPr="008D4E48">
              <w:rPr>
                <w:sz w:val="22"/>
              </w:rPr>
              <w:t xml:space="preserve"> </w:t>
            </w:r>
            <w:r w:rsidRPr="008D4E48">
              <w:rPr>
                <w:sz w:val="22"/>
                <w:lang w:val="en-US"/>
              </w:rPr>
              <w:t>mentagrophytes</w:t>
            </w:r>
            <w:r w:rsidRPr="008D4E48">
              <w:rPr>
                <w:sz w:val="22"/>
              </w:rPr>
              <w:t>, показано развитие устойчивости к применяемым противогрибковым препаратам.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8D4E48" w:rsidRDefault="008D4E48" w:rsidP="008D4E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E48">
              <w:rPr>
                <w:rFonts w:ascii="Times New Roman" w:hAnsi="Times New Roman" w:cs="Times New Roman"/>
                <w:szCs w:val="28"/>
              </w:rPr>
              <w:t>Целью исследования является сбор данных о чувствительности возбудителей грибковых заболеваний у животных, циркулирующих на территории Российской Федерации; выявление резистентных к противогрибковым препаратам возбудителей, определение механизмов развития резистентности и распространения резистентных штаммов; оценка риска распространения этих возбудителей на территории Российской Федерации.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В ходе реализации данной НИР планируется впервые в России получить следующие результаты: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актуальные данные об этиологической структуре грибковых заболеваний различных видов животных, систематизированных по видам животных и географическому распределению на территории РФ;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 xml:space="preserve">- актуальных данных о спектре чувствительности различных видов возбудителей грибковых заболеваний животных к противогрибковым препаратам, сопоставление этих данных с результатами предыдущих и зарубежных исследований; 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оптимизация методов микроскопического и культурального исследования клинического материала, применяемых для грибковых инфекций в ветеринарии;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оптимизация методов идентификации клинически значимых изолятов грибов и методов определения чувствительности к противогрибковым препаратам;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 xml:space="preserve">- получение данных о последовательности генов (генетических детерминант) обуславливающих развитие устойчивости к противогрибковым препаратам среди выделенных и коллекционных изолятов;  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анализ рисков распространения резистентных возбудителей зоонозных и зооантропонозных грибковых инфекций на территории РФ.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пополнение коллекции микроорганизмов ФГБУ «ВГНКИ» за счет выделенных штаммов грибов, в том числе резистентных к противогрибковым препаратам.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разработать методические рекомендации и/или руководства по диагностике, идентификации возбудителей грибковых болезней животных;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разработать программу мониторинга чувствительности; возбудителей зоонозных и зооантропонозных грибковых инфекций;</w:t>
            </w:r>
          </w:p>
          <w:p w:rsidR="005144CB" w:rsidRPr="005144CB" w:rsidRDefault="005144CB" w:rsidP="005144C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>- разработать методику по оценке рисков возникновения резистентности к антимикотическим средствам;</w:t>
            </w:r>
          </w:p>
          <w:p w:rsidR="005F2089" w:rsidRPr="008D4E48" w:rsidRDefault="005144CB" w:rsidP="005144CB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5144CB">
              <w:rPr>
                <w:rFonts w:ascii="Times New Roman" w:hAnsi="Times New Roman" w:cs="Times New Roman"/>
                <w:szCs w:val="28"/>
              </w:rPr>
              <w:t xml:space="preserve">– создания предпосылок для разработок отечественных тест-систем определения чувствительности грибов к антифунгальным препаратам.  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03" w:rsidRDefault="00CF0F03" w:rsidP="00801F67">
      <w:pPr>
        <w:spacing w:after="0" w:line="240" w:lineRule="auto"/>
      </w:pPr>
      <w:r>
        <w:separator/>
      </w:r>
    </w:p>
  </w:endnote>
  <w:endnote w:type="continuationSeparator" w:id="0">
    <w:p w:rsidR="00CF0F03" w:rsidRDefault="00CF0F03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03" w:rsidRDefault="00CF0F03" w:rsidP="00801F67">
      <w:pPr>
        <w:spacing w:after="0" w:line="240" w:lineRule="auto"/>
      </w:pPr>
      <w:r>
        <w:separator/>
      </w:r>
    </w:p>
  </w:footnote>
  <w:footnote w:type="continuationSeparator" w:id="0">
    <w:p w:rsidR="00CF0F03" w:rsidRDefault="00CF0F03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144CB"/>
    <w:rsid w:val="005F2089"/>
    <w:rsid w:val="006E29A9"/>
    <w:rsid w:val="007E00C2"/>
    <w:rsid w:val="00801F67"/>
    <w:rsid w:val="008D4E48"/>
    <w:rsid w:val="008F019B"/>
    <w:rsid w:val="009608D5"/>
    <w:rsid w:val="00996A97"/>
    <w:rsid w:val="00A13C64"/>
    <w:rsid w:val="00A950BA"/>
    <w:rsid w:val="00B71A09"/>
    <w:rsid w:val="00BC4D2E"/>
    <w:rsid w:val="00C0191F"/>
    <w:rsid w:val="00C047D5"/>
    <w:rsid w:val="00C363C1"/>
    <w:rsid w:val="00C44AF5"/>
    <w:rsid w:val="00C6594D"/>
    <w:rsid w:val="00C73CA8"/>
    <w:rsid w:val="00CF0F03"/>
    <w:rsid w:val="00D4732A"/>
    <w:rsid w:val="00DD27FC"/>
    <w:rsid w:val="00DF1B1B"/>
    <w:rsid w:val="00E22C03"/>
    <w:rsid w:val="00E33D63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F525-5BE9-46EB-A61D-5A5F659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2021-01-26T07:07:00Z</dcterms:created>
  <dcterms:modified xsi:type="dcterms:W3CDTF">2021-01-26T14:13:00Z</dcterms:modified>
</cp:coreProperties>
</file>