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45" w:rsidRDefault="007E0C45" w:rsidP="007E0C45">
      <w:pPr>
        <w:pStyle w:val="Default"/>
      </w:pPr>
    </w:p>
    <w:p w:rsidR="007E0C45" w:rsidRPr="007E0C45" w:rsidRDefault="007E0C45" w:rsidP="007E0C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приобретения </w:t>
      </w:r>
      <w:r w:rsidRPr="007E0C45">
        <w:rPr>
          <w:b/>
          <w:bCs/>
          <w:sz w:val="28"/>
          <w:szCs w:val="28"/>
        </w:rPr>
        <w:t xml:space="preserve">наборов реагентов на основе синтетических </w:t>
      </w:r>
      <w:proofErr w:type="spellStart"/>
      <w:r w:rsidRPr="007E0C45">
        <w:rPr>
          <w:b/>
          <w:bCs/>
          <w:sz w:val="28"/>
          <w:szCs w:val="28"/>
        </w:rPr>
        <w:t>олигонуклеотидов</w:t>
      </w:r>
      <w:proofErr w:type="spellEnd"/>
      <w:r w:rsidRPr="007E0C45">
        <w:rPr>
          <w:b/>
          <w:bCs/>
          <w:sz w:val="28"/>
          <w:szCs w:val="28"/>
        </w:rPr>
        <w:t>: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Заполнить заявку (образец, все поля обязательны к заполнению). Выслать отдельным вложением, при наличии требований к сроку годности обязательно указать, или будут выставлены счета на те партии, которые есть в наличии на момент заказа.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оформления договора необходимо представить документы: </w:t>
      </w:r>
    </w:p>
    <w:p w:rsidR="007E0C45" w:rsidRDefault="007E0C45" w:rsidP="0013281D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 (далее - выписка из ЕГРЮЛ) не старше 1 (одного) месяца с даты выписки; </w:t>
      </w:r>
    </w:p>
    <w:p w:rsidR="007E0C45" w:rsidRDefault="007E0C45" w:rsidP="0013281D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лица, подписывающего договор (контракт); </w:t>
      </w:r>
    </w:p>
    <w:p w:rsidR="007E0C45" w:rsidRDefault="007E0C45" w:rsidP="0013281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карточка учета основных сведений за подписью руководителя и главного бухгалтера с оригинальной печатью.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</w:p>
    <w:p w:rsidR="0013281D" w:rsidRDefault="007E0C45" w:rsidP="0013281D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Направить документы по пп.1 и 2 на электронный адрес </w:t>
      </w:r>
      <w:hyperlink r:id="rId5" w:history="1">
        <w:r w:rsidR="0013281D" w:rsidRPr="00891831">
          <w:rPr>
            <w:rStyle w:val="a4"/>
            <w:b/>
            <w:bCs/>
            <w:sz w:val="28"/>
            <w:szCs w:val="28"/>
          </w:rPr>
          <w:t>kanc@vgnki.ru</w:t>
        </w:r>
      </w:hyperlink>
    </w:p>
    <w:p w:rsidR="007E0C45" w:rsidRDefault="007E0C45" w:rsidP="0013281D">
      <w:pPr>
        <w:pStyle w:val="Default"/>
        <w:jc w:val="both"/>
        <w:rPr>
          <w:sz w:val="28"/>
          <w:szCs w:val="28"/>
        </w:rPr>
      </w:pPr>
    </w:p>
    <w:p w:rsidR="007E0C45" w:rsidRPr="0013281D" w:rsidRDefault="007E0C45" w:rsidP="0013281D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4. Подготовленные счёт и договор направляются Покупателю по адресу электронной почте, указанной в заявке. </w:t>
      </w:r>
      <w:r>
        <w:rPr>
          <w:i/>
          <w:iCs/>
          <w:sz w:val="28"/>
          <w:szCs w:val="28"/>
        </w:rPr>
        <w:t xml:space="preserve">Скан </w:t>
      </w:r>
      <w:r w:rsidRPr="0013281D">
        <w:rPr>
          <w:b/>
          <w:bCs/>
          <w:i/>
          <w:iCs/>
          <w:sz w:val="28"/>
          <w:szCs w:val="28"/>
          <w:highlight w:val="yellow"/>
        </w:rPr>
        <w:t>всего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подписанного договора со стороны Покупателя необходимо отправить на </w:t>
      </w:r>
      <w:hyperlink r:id="rId6" w:history="1">
        <w:r w:rsidR="0013281D" w:rsidRPr="00891831">
          <w:rPr>
            <w:rStyle w:val="a4"/>
            <w:b/>
            <w:bCs/>
            <w:i/>
            <w:iCs/>
            <w:sz w:val="28"/>
            <w:szCs w:val="28"/>
          </w:rPr>
          <w:t>karacheva@vgnki.ru</w:t>
        </w:r>
      </w:hyperlink>
      <w:r w:rsidR="0013281D">
        <w:rPr>
          <w:b/>
          <w:bCs/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до отгрузки товара (в течение 4 дней после оплаты счета), что является согласием с условиями договора. </w:t>
      </w:r>
      <w:r w:rsidRPr="0013281D">
        <w:rPr>
          <w:b/>
          <w:bCs/>
          <w:i/>
          <w:iCs/>
          <w:color w:val="FF0000"/>
          <w:sz w:val="28"/>
          <w:szCs w:val="28"/>
        </w:rPr>
        <w:t xml:space="preserve">Без скана подписанного договора, </w:t>
      </w:r>
      <w:bookmarkStart w:id="0" w:name="_GoBack"/>
      <w:bookmarkEnd w:id="0"/>
      <w:r w:rsidRPr="0013281D">
        <w:rPr>
          <w:b/>
          <w:bCs/>
          <w:i/>
          <w:iCs/>
          <w:color w:val="FF0000"/>
          <w:sz w:val="28"/>
          <w:szCs w:val="28"/>
        </w:rPr>
        <w:t xml:space="preserve">присланного </w:t>
      </w:r>
      <w:hyperlink r:id="rId7" w:history="1">
        <w:r w:rsidR="0013281D" w:rsidRPr="0013281D">
          <w:rPr>
            <w:rStyle w:val="a4"/>
            <w:b/>
            <w:bCs/>
            <w:i/>
            <w:iCs/>
            <w:color w:val="FF0000"/>
            <w:sz w:val="28"/>
            <w:szCs w:val="28"/>
          </w:rPr>
          <w:t>karacheva@vgnki.ru</w:t>
        </w:r>
      </w:hyperlink>
      <w:r w:rsidR="0013281D" w:rsidRPr="0013281D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13281D">
        <w:rPr>
          <w:b/>
          <w:bCs/>
          <w:i/>
          <w:iCs/>
          <w:color w:val="FF0000"/>
          <w:sz w:val="28"/>
          <w:szCs w:val="28"/>
        </w:rPr>
        <w:t xml:space="preserve"> товар отгружаться не будет. </w:t>
      </w:r>
    </w:p>
    <w:p w:rsidR="007E0C45" w:rsidRDefault="007E0C45" w:rsidP="007E0C4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Оригиналы подписанных документов (договор и товарная накладная), вложенных с посылкой после подписания необходимо выслать на адрес ФГБУ «ВГНКИ» 123022, г. Москва, Звенигородское шоссе дом 5. </w:t>
      </w:r>
    </w:p>
    <w:p w:rsidR="007E0C45" w:rsidRDefault="007E0C45" w:rsidP="007E0C45">
      <w:pPr>
        <w:pStyle w:val="Default"/>
        <w:rPr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После подтверждения поступления денежных средств на счёт ФГБУ «ВГНКИ», Отдел бухгалтерского учета и отчетности оформляет отгрузочные документы и передает их в Отдел для формирования пакета документов (оригинал счета, договора, два экземпляра товарной накладной, счет фактура</w:t>
      </w:r>
      <w:r w:rsidR="0013281D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</w:t>
      </w:r>
      <w:r w:rsidR="0013281D">
        <w:rPr>
          <w:sz w:val="28"/>
          <w:szCs w:val="28"/>
        </w:rPr>
        <w:t xml:space="preserve"> и инструкции по применению наборов реагентов</w:t>
      </w:r>
      <w:r>
        <w:rPr>
          <w:sz w:val="28"/>
          <w:szCs w:val="28"/>
        </w:rPr>
        <w:t xml:space="preserve">) и сбора посылки. Оригиналы подписанных со стороны «Покупателя» документов (договор и товарная накладная), вложенных с посылкой необходимо выслать на адрес ФГБУ </w:t>
      </w:r>
      <w:r w:rsidR="00CE0EEA">
        <w:rPr>
          <w:sz w:val="28"/>
          <w:szCs w:val="28"/>
        </w:rPr>
        <w:t>«</w:t>
      </w:r>
      <w:r>
        <w:rPr>
          <w:sz w:val="28"/>
          <w:szCs w:val="28"/>
        </w:rPr>
        <w:t>ВГНКИ</w:t>
      </w:r>
      <w:r w:rsidR="00CE0EEA">
        <w:rPr>
          <w:sz w:val="28"/>
          <w:szCs w:val="28"/>
        </w:rPr>
        <w:t>»</w:t>
      </w:r>
      <w:r>
        <w:rPr>
          <w:sz w:val="28"/>
          <w:szCs w:val="28"/>
        </w:rPr>
        <w:t xml:space="preserve"> 123022, г. Москва, Звенигородское шоссе дом 5). </w:t>
      </w:r>
    </w:p>
    <w:p w:rsidR="0013281D" w:rsidRDefault="007E0C45" w:rsidP="00132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готовности Товара к передаче курьеру, ФГБУ «ВГНКИ» извещает Покупателя по адресу электронной почты, указанному в заявке </w:t>
      </w:r>
      <w:r w:rsidR="0013281D" w:rsidRPr="0013281D">
        <w:rPr>
          <w:sz w:val="28"/>
          <w:szCs w:val="28"/>
        </w:rPr>
        <w:t>на поставку наборов реагентов</w:t>
      </w:r>
      <w:r w:rsidR="0013281D">
        <w:rPr>
          <w:sz w:val="28"/>
          <w:szCs w:val="28"/>
        </w:rPr>
        <w:t xml:space="preserve"> </w:t>
      </w:r>
    </w:p>
    <w:p w:rsidR="007E0C45" w:rsidRPr="0013281D" w:rsidRDefault="007E0C45" w:rsidP="0013281D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>
        <w:rPr>
          <w:b/>
          <w:bCs/>
          <w:sz w:val="28"/>
          <w:szCs w:val="28"/>
        </w:rPr>
        <w:t xml:space="preserve">без скана подписанного договора, присланного на </w:t>
      </w:r>
      <w:hyperlink r:id="rId8" w:history="1">
        <w:r w:rsidR="0013281D" w:rsidRPr="00891831">
          <w:rPr>
            <w:rStyle w:val="a4"/>
            <w:b/>
            <w:bCs/>
            <w:iCs/>
            <w:sz w:val="28"/>
            <w:szCs w:val="28"/>
          </w:rPr>
          <w:t>karacheva</w:t>
        </w:r>
        <w:r w:rsidR="0013281D" w:rsidRPr="00891831">
          <w:rPr>
            <w:rStyle w:val="a4"/>
            <w:b/>
            <w:bCs/>
            <w:sz w:val="28"/>
            <w:szCs w:val="28"/>
          </w:rPr>
          <w:t>@vgnki.ru</w:t>
        </w:r>
      </w:hyperlink>
      <w:r w:rsidR="001328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товар отгружаться не будет. </w:t>
      </w:r>
    </w:p>
    <w:p w:rsidR="0013281D" w:rsidRDefault="0013281D" w:rsidP="007E0C45">
      <w:pPr>
        <w:pStyle w:val="Default"/>
        <w:rPr>
          <w:b/>
          <w:bCs/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Способ отправки: </w:t>
      </w:r>
      <w:r w:rsidRPr="0013281D">
        <w:rPr>
          <w:b/>
          <w:bCs/>
          <w:sz w:val="28"/>
          <w:szCs w:val="28"/>
          <w:highlight w:val="yellow"/>
        </w:rPr>
        <w:t>только самовывоз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товар можно получить по адресу: г. Москва, Звенигородское шоссе, дом 5 (предварительно созвонившись с </w:t>
      </w:r>
      <w:r>
        <w:rPr>
          <w:sz w:val="28"/>
          <w:szCs w:val="28"/>
        </w:rPr>
        <w:lastRenderedPageBreak/>
        <w:t>сотрудником отдела о времени приезда) при наличии доверенности, телефоны на охране 117, 159. Часы работы с 9.00 до 1</w:t>
      </w:r>
      <w:r w:rsidR="00D6114B">
        <w:rPr>
          <w:sz w:val="28"/>
          <w:szCs w:val="28"/>
        </w:rPr>
        <w:t>7</w:t>
      </w:r>
      <w:r>
        <w:rPr>
          <w:sz w:val="28"/>
          <w:szCs w:val="28"/>
        </w:rPr>
        <w:t xml:space="preserve">.00, обед с 12.30 до 13.30. </w:t>
      </w:r>
    </w:p>
    <w:p w:rsidR="0013281D" w:rsidRDefault="007E0C45" w:rsidP="001328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Почтой посылки не отправляются. </w:t>
      </w:r>
    </w:p>
    <w:p w:rsidR="0013281D" w:rsidRDefault="0013281D" w:rsidP="0013281D">
      <w:pPr>
        <w:pStyle w:val="Default"/>
        <w:jc w:val="both"/>
        <w:rPr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Обращаем Ваше внимание на требование к оформлению доверенности. </w:t>
      </w:r>
    </w:p>
    <w:p w:rsidR="0013281D" w:rsidRDefault="0013281D" w:rsidP="0013281D">
      <w:pPr>
        <w:pStyle w:val="Default"/>
        <w:jc w:val="both"/>
        <w:rPr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 самовывозе: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доверенности на сотрудника, забирающего груз</w:t>
      </w:r>
      <w:r w:rsidR="0013281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должен быть в том числе указан номер договора или счёта, по которому осуществляется отгрузка и перечень товара, подлежащего отгрузке, ФИО. Доверенное лицо должно иметь документ, удостоверяющий личность. </w:t>
      </w:r>
    </w:p>
    <w:p w:rsidR="0013281D" w:rsidRDefault="0013281D" w:rsidP="0013281D">
      <w:pPr>
        <w:pStyle w:val="Default"/>
        <w:jc w:val="both"/>
        <w:rPr>
          <w:sz w:val="28"/>
          <w:szCs w:val="28"/>
        </w:rPr>
      </w:pP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 отгрузке товара транспортной компанией: </w:t>
      </w:r>
      <w:r>
        <w:rPr>
          <w:i/>
          <w:iCs/>
          <w:sz w:val="28"/>
          <w:szCs w:val="28"/>
        </w:rPr>
        <w:t xml:space="preserve">Необходима доверенность (или копия) от «Покупателя» на организацию, осуществляющую забор груза от «Поставщика». Курьер должен привести ее с собой и передать сотрудникам ФГБУ </w:t>
      </w:r>
      <w:r w:rsidR="0013281D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ВГНКИ</w:t>
      </w:r>
      <w:r w:rsidR="0013281D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.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доверенности (копии), предоставляемой ФГБУ </w:t>
      </w:r>
      <w:r w:rsidR="0013281D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ВГНКИ</w:t>
      </w:r>
      <w:r w:rsidR="0013281D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от курьерской службы должна быть указана в том числе следующая информация: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Наименование организации (транспортной/курьерской компании), осуществляющей получение товара от Поставщика;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ФИО сотрудника курьерской службы, его подпись;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-наименование организации, для которой они забирают груз;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-номер счета или договора. </w:t>
      </w:r>
    </w:p>
    <w:p w:rsidR="007E0C45" w:rsidRDefault="007E0C45" w:rsidP="0013281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дата получения товара от Поставщика</w:t>
      </w:r>
      <w:r w:rsidR="0013281D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C53B89" w:rsidRPr="007E0C45" w:rsidRDefault="007E0C45" w:rsidP="0013281D">
      <w:pPr>
        <w:jc w:val="both"/>
      </w:pPr>
      <w:r>
        <w:rPr>
          <w:sz w:val="28"/>
          <w:szCs w:val="28"/>
        </w:rPr>
        <w:t>Курьер должен иметь документ, удостоверяющий личность.</w:t>
      </w:r>
    </w:p>
    <w:sectPr w:rsidR="00C53B89" w:rsidRPr="007E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6D7"/>
    <w:multiLevelType w:val="hybridMultilevel"/>
    <w:tmpl w:val="AE30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45"/>
    <w:rsid w:val="0013281D"/>
    <w:rsid w:val="007E0C45"/>
    <w:rsid w:val="00C53B89"/>
    <w:rsid w:val="00C55433"/>
    <w:rsid w:val="00CE0EEA"/>
    <w:rsid w:val="00D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022D-6BC3-4E15-A63C-83C4B4F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E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cheva@vgn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cheva@vg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cheva@vgnki.ru" TargetMode="External"/><Relationship Id="rId5" Type="http://schemas.openxmlformats.org/officeDocument/2006/relationships/hyperlink" Target="mailto:kanc@vgn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Солтынская Ирина Владимировна</dc:creator>
  <cp:keywords/>
  <dc:description/>
  <cp:lastModifiedBy>Илиева Мария Александровна</cp:lastModifiedBy>
  <cp:revision>2</cp:revision>
  <dcterms:created xsi:type="dcterms:W3CDTF">2019-09-19T12:51:00Z</dcterms:created>
  <dcterms:modified xsi:type="dcterms:W3CDTF">2019-09-19T12:51:00Z</dcterms:modified>
</cp:coreProperties>
</file>